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47931" w14:textId="77777777" w:rsidR="003B0B31" w:rsidRPr="00191773" w:rsidRDefault="003B0B31" w:rsidP="00A35B96">
      <w:pPr>
        <w:spacing w:line="240" w:lineRule="auto"/>
        <w:jc w:val="center"/>
        <w:rPr>
          <w:sz w:val="28"/>
          <w:szCs w:val="28"/>
        </w:rPr>
      </w:pPr>
      <w:r w:rsidRPr="00191773">
        <w:rPr>
          <w:sz w:val="28"/>
          <w:szCs w:val="28"/>
        </w:rPr>
        <w:t>FSM Medical Treatment Waiver of Liability</w:t>
      </w:r>
    </w:p>
    <w:p w14:paraId="31BA1F5F" w14:textId="0FF8667F" w:rsidR="00BC44EE" w:rsidRPr="00A44456" w:rsidRDefault="003B0B31" w:rsidP="003B0B31">
      <w:pPr>
        <w:spacing w:line="240" w:lineRule="auto"/>
        <w:rPr>
          <w:sz w:val="20"/>
          <w:szCs w:val="20"/>
        </w:rPr>
      </w:pPr>
      <w:r w:rsidRPr="00A44456">
        <w:rPr>
          <w:sz w:val="20"/>
          <w:szCs w:val="20"/>
        </w:rPr>
        <w:t xml:space="preserve">Frequency Specific Microcurrent (FSM) is a treatment modality that utilizes a pulsed alternating or positive polarized DC current that </w:t>
      </w:r>
      <w:r w:rsidR="00A35B96" w:rsidRPr="00A44456">
        <w:rPr>
          <w:sz w:val="20"/>
          <w:szCs w:val="20"/>
        </w:rPr>
        <w:t xml:space="preserve">are </w:t>
      </w:r>
      <w:r w:rsidRPr="00A44456">
        <w:rPr>
          <w:sz w:val="20"/>
          <w:szCs w:val="20"/>
        </w:rPr>
        <w:t>millionths an ampere. There are published studies showing the benefit of utilizing FSM in various health conditions</w:t>
      </w:r>
      <w:r w:rsidR="00BC44EE" w:rsidRPr="00A44456">
        <w:rPr>
          <w:sz w:val="20"/>
          <w:szCs w:val="20"/>
        </w:rPr>
        <w:t xml:space="preserve"> both acute and chronic</w:t>
      </w:r>
      <w:r w:rsidRPr="00A44456">
        <w:rPr>
          <w:sz w:val="20"/>
          <w:szCs w:val="20"/>
        </w:rPr>
        <w:t xml:space="preserve">, and none have demonstrated any harm to patients. </w:t>
      </w:r>
    </w:p>
    <w:p w14:paraId="430312F0" w14:textId="782379A5" w:rsidR="00574225" w:rsidRPr="006876D9" w:rsidRDefault="00BC44EE" w:rsidP="00574225">
      <w:pPr>
        <w:pStyle w:val="ListParagraph"/>
        <w:numPr>
          <w:ilvl w:val="0"/>
          <w:numId w:val="2"/>
        </w:numPr>
        <w:rPr>
          <w:sz w:val="20"/>
        </w:rPr>
      </w:pPr>
      <w:r w:rsidRPr="006876D9">
        <w:rPr>
          <w:sz w:val="20"/>
        </w:rPr>
        <w:t xml:space="preserve">I understand that there is no implied or stated guarantee of success or effectiveness of a specific treatment or series of treatments. </w:t>
      </w:r>
    </w:p>
    <w:p w14:paraId="130795D0" w14:textId="5AF6E29B" w:rsidR="00191773" w:rsidRPr="00191773" w:rsidRDefault="005F2F1B" w:rsidP="00191773">
      <w:pPr>
        <w:pStyle w:val="ListParagraph"/>
        <w:numPr>
          <w:ilvl w:val="0"/>
          <w:numId w:val="2"/>
        </w:numPr>
        <w:rPr>
          <w:sz w:val="20"/>
        </w:rPr>
      </w:pPr>
      <w:r w:rsidRPr="006876D9">
        <w:rPr>
          <w:sz w:val="20"/>
        </w:rPr>
        <w:t>N</w:t>
      </w:r>
      <w:r w:rsidR="003B0B31" w:rsidRPr="006876D9">
        <w:rPr>
          <w:sz w:val="20"/>
        </w:rPr>
        <w:t xml:space="preserve">o device or treatment modality is 100% safe for everyone. </w:t>
      </w:r>
      <w:r w:rsidR="003B0B31" w:rsidRPr="006876D9">
        <w:rPr>
          <w:sz w:val="20"/>
        </w:rPr>
        <w:br/>
        <w:t>Although not the same as Transcutaneous Electrical Nerve Stimulation (TENS) machines, FSM machines have a 510K approval in the category of TENS machines for treatment of pain</w:t>
      </w:r>
      <w:r w:rsidR="003B0B31" w:rsidRPr="006876D9">
        <w:rPr>
          <w:b/>
          <w:sz w:val="20"/>
        </w:rPr>
        <w:t xml:space="preserve">. I understand that FSM </w:t>
      </w:r>
      <w:r w:rsidR="00774B28" w:rsidRPr="006876D9">
        <w:rPr>
          <w:b/>
          <w:sz w:val="20"/>
        </w:rPr>
        <w:t xml:space="preserve">and ALA </w:t>
      </w:r>
      <w:r w:rsidR="003B0B31" w:rsidRPr="006876D9">
        <w:rPr>
          <w:b/>
          <w:sz w:val="20"/>
        </w:rPr>
        <w:t>does not make any claims in being able diagnose,</w:t>
      </w:r>
      <w:r w:rsidR="007672FF" w:rsidRPr="006876D9">
        <w:rPr>
          <w:b/>
          <w:sz w:val="20"/>
        </w:rPr>
        <w:t xml:space="preserve"> treat, or cure</w:t>
      </w:r>
      <w:r w:rsidR="003B0B31" w:rsidRPr="006876D9">
        <w:rPr>
          <w:b/>
          <w:sz w:val="20"/>
        </w:rPr>
        <w:t xml:space="preserve"> any condition or disease, and understand that the use of frequencies as a therapeutic tool has not been evaluated by FDA</w:t>
      </w:r>
      <w:r w:rsidR="00D90AD4">
        <w:rPr>
          <w:b/>
          <w:sz w:val="20"/>
        </w:rPr>
        <w:t>.</w:t>
      </w:r>
      <w:r w:rsidR="003B0B31" w:rsidRPr="00574225">
        <w:rPr>
          <w:sz w:val="20"/>
        </w:rPr>
        <w:br/>
      </w:r>
    </w:p>
    <w:p w14:paraId="263AF851" w14:textId="25E9BD15" w:rsidR="00574225" w:rsidRPr="00191773" w:rsidRDefault="003B0B31" w:rsidP="00191773">
      <w:pPr>
        <w:pStyle w:val="ListParagraph"/>
        <w:rPr>
          <w:sz w:val="20"/>
        </w:rPr>
      </w:pPr>
      <w:r w:rsidRPr="00191773">
        <w:rPr>
          <w:b/>
          <w:sz w:val="20"/>
        </w:rPr>
        <w:t>Please advise your provider if you have any of the following conditions as they may be contraindications to treatment or require extra precautions:</w:t>
      </w:r>
    </w:p>
    <w:p w14:paraId="70A6E00B" w14:textId="77777777" w:rsidR="00574225" w:rsidRPr="00574225" w:rsidRDefault="00574225" w:rsidP="00574225">
      <w:pPr>
        <w:pStyle w:val="ListParagraph"/>
        <w:rPr>
          <w:sz w:val="20"/>
        </w:rPr>
      </w:pPr>
    </w:p>
    <w:p w14:paraId="69FCC39B" w14:textId="32567569" w:rsidR="00574225" w:rsidRPr="00A44456" w:rsidRDefault="003B0B31" w:rsidP="00574225">
      <w:pPr>
        <w:pStyle w:val="ListParagraph"/>
        <w:numPr>
          <w:ilvl w:val="0"/>
          <w:numId w:val="2"/>
        </w:numPr>
        <w:rPr>
          <w:sz w:val="18"/>
          <w:szCs w:val="18"/>
        </w:rPr>
      </w:pPr>
      <w:r w:rsidRPr="006876D9">
        <w:rPr>
          <w:b/>
          <w:bCs/>
          <w:sz w:val="18"/>
          <w:szCs w:val="18"/>
          <w:u w:val="single"/>
        </w:rPr>
        <w:t xml:space="preserve">Pregnancy </w:t>
      </w:r>
      <w:r w:rsidR="006876D9" w:rsidRPr="00A44456">
        <w:rPr>
          <w:sz w:val="18"/>
          <w:szCs w:val="18"/>
        </w:rPr>
        <w:t>- This</w:t>
      </w:r>
      <w:r w:rsidRPr="00A44456">
        <w:rPr>
          <w:sz w:val="18"/>
          <w:szCs w:val="18"/>
        </w:rPr>
        <w:t xml:space="preserve"> is a CONTRAINDICATION for FSM treatment, as the treatment may alter certain chemicals in the body called prostaglandins that are important for pregnancy. If you think there is any possibility that you are pregnant, advise the practitioner and DO NOT undergo FSM treatment.</w:t>
      </w:r>
    </w:p>
    <w:p w14:paraId="0771596B" w14:textId="14A4663B" w:rsidR="00574225" w:rsidRPr="00A44456" w:rsidRDefault="003B0B31" w:rsidP="00574225">
      <w:pPr>
        <w:pStyle w:val="ListParagraph"/>
        <w:numPr>
          <w:ilvl w:val="0"/>
          <w:numId w:val="2"/>
        </w:numPr>
        <w:rPr>
          <w:sz w:val="18"/>
          <w:szCs w:val="18"/>
        </w:rPr>
      </w:pPr>
      <w:r w:rsidRPr="006876D9">
        <w:rPr>
          <w:b/>
          <w:bCs/>
          <w:sz w:val="18"/>
          <w:szCs w:val="18"/>
          <w:u w:val="single"/>
        </w:rPr>
        <w:t>Any type of pump</w:t>
      </w:r>
      <w:r w:rsidRPr="00A44456">
        <w:rPr>
          <w:sz w:val="18"/>
          <w:szCs w:val="18"/>
        </w:rPr>
        <w:t xml:space="preserve"> (ex. Insulin pump, pain pumps) –these must be turned off before being treated</w:t>
      </w:r>
    </w:p>
    <w:p w14:paraId="7018D193" w14:textId="581AF189" w:rsidR="00574225" w:rsidRPr="00A44456" w:rsidRDefault="003B0B31" w:rsidP="00574225">
      <w:pPr>
        <w:pStyle w:val="ListParagraph"/>
        <w:numPr>
          <w:ilvl w:val="0"/>
          <w:numId w:val="2"/>
        </w:numPr>
        <w:rPr>
          <w:sz w:val="18"/>
          <w:szCs w:val="18"/>
        </w:rPr>
      </w:pPr>
      <w:r w:rsidRPr="006876D9">
        <w:rPr>
          <w:b/>
          <w:bCs/>
          <w:sz w:val="18"/>
          <w:szCs w:val="18"/>
          <w:u w:val="single"/>
        </w:rPr>
        <w:t>Demand type pacemaker</w:t>
      </w:r>
      <w:r w:rsidR="006876D9" w:rsidRPr="006876D9">
        <w:rPr>
          <w:b/>
          <w:bCs/>
          <w:sz w:val="18"/>
          <w:szCs w:val="18"/>
        </w:rPr>
        <w:t>-</w:t>
      </w:r>
      <w:r w:rsidR="006876D9" w:rsidRPr="00A44456">
        <w:rPr>
          <w:sz w:val="18"/>
          <w:szCs w:val="18"/>
        </w:rPr>
        <w:t xml:space="preserve"> The</w:t>
      </w:r>
      <w:r w:rsidRPr="00A44456">
        <w:rPr>
          <w:sz w:val="18"/>
          <w:szCs w:val="18"/>
        </w:rPr>
        <w:t xml:space="preserve"> current used in FSM should not cause any problems, but to be sure, always check with the manufacturer of your type of pacemaker before treatment. If you have this type of pacemaker, the electrodes and towels used in FSM will need to be placed in certain locations of the body further from the pacemaker. </w:t>
      </w:r>
    </w:p>
    <w:p w14:paraId="64A6A5B2" w14:textId="4E25A128" w:rsidR="00574225" w:rsidRPr="00A44456" w:rsidRDefault="003B0B31" w:rsidP="00574225">
      <w:pPr>
        <w:pStyle w:val="ListParagraph"/>
        <w:numPr>
          <w:ilvl w:val="0"/>
          <w:numId w:val="2"/>
        </w:numPr>
        <w:rPr>
          <w:sz w:val="18"/>
          <w:szCs w:val="18"/>
        </w:rPr>
      </w:pPr>
      <w:r w:rsidRPr="006876D9">
        <w:rPr>
          <w:b/>
          <w:bCs/>
          <w:sz w:val="18"/>
          <w:szCs w:val="18"/>
          <w:u w:val="single"/>
        </w:rPr>
        <w:t>Cardiac monitor</w:t>
      </w:r>
      <w:r w:rsidR="006876D9" w:rsidRPr="00A44456">
        <w:rPr>
          <w:sz w:val="18"/>
          <w:szCs w:val="18"/>
        </w:rPr>
        <w:t>- If</w:t>
      </w:r>
      <w:r w:rsidRPr="00A44456">
        <w:rPr>
          <w:sz w:val="18"/>
          <w:szCs w:val="18"/>
        </w:rPr>
        <w:t xml:space="preserve"> you are on a cardiac monitor (like </w:t>
      </w:r>
      <w:proofErr w:type="gramStart"/>
      <w:r w:rsidRPr="00A44456">
        <w:rPr>
          <w:sz w:val="18"/>
          <w:szCs w:val="18"/>
        </w:rPr>
        <w:t>a</w:t>
      </w:r>
      <w:proofErr w:type="gramEnd"/>
      <w:r w:rsidRPr="00A44456">
        <w:rPr>
          <w:sz w:val="18"/>
          <w:szCs w:val="18"/>
        </w:rPr>
        <w:t xml:space="preserve"> EKG or Holter monitor), be aware that FSM will interfere with the readings picked up by the monitor as well as the alarms. </w:t>
      </w:r>
    </w:p>
    <w:p w14:paraId="42460883" w14:textId="77777777" w:rsidR="00574225" w:rsidRPr="00A44456" w:rsidRDefault="003B0B31" w:rsidP="003B0B31">
      <w:pPr>
        <w:pStyle w:val="ListParagraph"/>
        <w:numPr>
          <w:ilvl w:val="0"/>
          <w:numId w:val="2"/>
        </w:numPr>
        <w:rPr>
          <w:sz w:val="18"/>
          <w:szCs w:val="18"/>
        </w:rPr>
      </w:pPr>
      <w:r w:rsidRPr="006876D9">
        <w:rPr>
          <w:b/>
          <w:bCs/>
          <w:sz w:val="18"/>
          <w:szCs w:val="18"/>
          <w:u w:val="single"/>
        </w:rPr>
        <w:t>Blood clots</w:t>
      </w:r>
      <w:r w:rsidRPr="00A44456">
        <w:rPr>
          <w:sz w:val="18"/>
          <w:szCs w:val="18"/>
        </w:rPr>
        <w:t xml:space="preserve">- Please advise your provider if you currently have a blood clot (deep vein thrombosis, pulmonary embolus, </w:t>
      </w:r>
      <w:proofErr w:type="spellStart"/>
      <w:r w:rsidRPr="00A44456">
        <w:rPr>
          <w:sz w:val="18"/>
          <w:szCs w:val="18"/>
        </w:rPr>
        <w:t>etc</w:t>
      </w:r>
      <w:proofErr w:type="spellEnd"/>
      <w:r w:rsidRPr="00A44456">
        <w:rPr>
          <w:sz w:val="18"/>
          <w:szCs w:val="18"/>
        </w:rPr>
        <w:t xml:space="preserve">), as there are certain frequencies that should not be used. Although no harm has ever been demonstrated with treatment, theoretically certain frequencies may affect the coagulation process. </w:t>
      </w:r>
    </w:p>
    <w:p w14:paraId="5F48A000" w14:textId="01F2B217" w:rsidR="00574225" w:rsidRPr="00A44456" w:rsidRDefault="00BC44EE" w:rsidP="003B0B31">
      <w:pPr>
        <w:pStyle w:val="ListParagraph"/>
        <w:numPr>
          <w:ilvl w:val="0"/>
          <w:numId w:val="2"/>
        </w:numPr>
        <w:rPr>
          <w:sz w:val="18"/>
          <w:szCs w:val="18"/>
        </w:rPr>
      </w:pPr>
      <w:r w:rsidRPr="006876D9">
        <w:rPr>
          <w:b/>
          <w:bCs/>
          <w:sz w:val="18"/>
          <w:szCs w:val="18"/>
          <w:u w:val="single"/>
        </w:rPr>
        <w:t>Infection</w:t>
      </w:r>
      <w:r w:rsidRPr="00A44456">
        <w:rPr>
          <w:sz w:val="18"/>
          <w:szCs w:val="18"/>
        </w:rPr>
        <w:t xml:space="preserve">- </w:t>
      </w:r>
      <w:r w:rsidR="00774B28" w:rsidRPr="00A44456">
        <w:rPr>
          <w:sz w:val="18"/>
          <w:szCs w:val="18"/>
        </w:rPr>
        <w:t xml:space="preserve">FSM may increase the severity of infections such as tooth abscesses, viral infections, digestive infections, etc. Please inform your practitioner of current or previous infections. </w:t>
      </w:r>
      <w:r w:rsidR="00A35B96" w:rsidRPr="00A44456">
        <w:rPr>
          <w:sz w:val="18"/>
          <w:szCs w:val="18"/>
        </w:rPr>
        <w:t xml:space="preserve">                        </w:t>
      </w:r>
    </w:p>
    <w:p w14:paraId="77C996C0" w14:textId="22D9C254" w:rsidR="00191773" w:rsidRDefault="00A001C0" w:rsidP="00191773">
      <w:pPr>
        <w:pStyle w:val="ListParagraph"/>
        <w:numPr>
          <w:ilvl w:val="0"/>
          <w:numId w:val="2"/>
        </w:numPr>
        <w:rPr>
          <w:sz w:val="20"/>
        </w:rPr>
      </w:pPr>
      <w:r w:rsidRPr="006876D9">
        <w:rPr>
          <w:b/>
          <w:bCs/>
          <w:sz w:val="18"/>
          <w:szCs w:val="18"/>
          <w:u w:val="single"/>
        </w:rPr>
        <w:t>Recent injuries</w:t>
      </w:r>
      <w:r w:rsidRPr="006876D9">
        <w:rPr>
          <w:b/>
          <w:bCs/>
          <w:sz w:val="18"/>
          <w:szCs w:val="18"/>
        </w:rPr>
        <w:t>-</w:t>
      </w:r>
      <w:r w:rsidRPr="00A44456">
        <w:rPr>
          <w:sz w:val="18"/>
          <w:szCs w:val="18"/>
        </w:rPr>
        <w:t xml:space="preserve"> Please inform your practitioner of any recent injuries (7 weeks or less) or any surgery, even if they are minor in nature as this may change treatment protocol</w:t>
      </w:r>
      <w:r w:rsidR="00D90AD4">
        <w:rPr>
          <w:sz w:val="18"/>
          <w:szCs w:val="18"/>
        </w:rPr>
        <w:t>.</w:t>
      </w:r>
      <w:r w:rsidR="003B0B31" w:rsidRPr="00191773">
        <w:rPr>
          <w:szCs w:val="24"/>
        </w:rPr>
        <w:br/>
      </w:r>
    </w:p>
    <w:p w14:paraId="298ED0DC" w14:textId="1700E124" w:rsidR="00191773" w:rsidRPr="00191773" w:rsidRDefault="00774B28" w:rsidP="00191773">
      <w:pPr>
        <w:pStyle w:val="ListParagraph"/>
        <w:numPr>
          <w:ilvl w:val="0"/>
          <w:numId w:val="2"/>
        </w:numPr>
        <w:rPr>
          <w:sz w:val="20"/>
        </w:rPr>
      </w:pPr>
      <w:r w:rsidRPr="00191773">
        <w:rPr>
          <w:b/>
          <w:bCs/>
          <w:sz w:val="20"/>
        </w:rPr>
        <w:t>Side effects</w:t>
      </w:r>
      <w:r w:rsidRPr="00191773">
        <w:rPr>
          <w:sz w:val="20"/>
        </w:rPr>
        <w:t xml:space="preserve"> may include increasing the severity of infections, irritation at the site of stimulation, soreness, fatigue, light-headedness, drowsiness, mental irritation, and transient weakness. Microcurrents can induce seizures if there is a history of epilepsy.</w:t>
      </w:r>
    </w:p>
    <w:p w14:paraId="3298180F" w14:textId="17C9E6A4" w:rsidR="00191773" w:rsidRPr="00191773" w:rsidRDefault="003B0B31" w:rsidP="003B0B31">
      <w:pPr>
        <w:pStyle w:val="ListParagraph"/>
        <w:numPr>
          <w:ilvl w:val="0"/>
          <w:numId w:val="3"/>
        </w:numPr>
        <w:rPr>
          <w:b/>
          <w:sz w:val="20"/>
        </w:rPr>
      </w:pPr>
      <w:r w:rsidRPr="00191773">
        <w:rPr>
          <w:b/>
          <w:sz w:val="20"/>
        </w:rPr>
        <w:t>Indemnification and Hold Harmless</w:t>
      </w:r>
      <w:r w:rsidRPr="00191773">
        <w:rPr>
          <w:sz w:val="20"/>
        </w:rPr>
        <w:t xml:space="preserve">: I </w:t>
      </w:r>
      <w:r w:rsidR="00BC44EE" w:rsidRPr="00191773">
        <w:rPr>
          <w:sz w:val="20"/>
        </w:rPr>
        <w:t>agree to indemnify and hold ALA</w:t>
      </w:r>
      <w:r w:rsidRPr="00191773">
        <w:rPr>
          <w:sz w:val="20"/>
        </w:rPr>
        <w:t xml:space="preserve"> and any of the staff, HARMLESS from any and all claims, actions, suits, procedures, costs, expenses, damages and liabilities, including court costs and attorney’s fees brought about as a result of my FSM treatment</w:t>
      </w:r>
      <w:r w:rsidR="00A001C0" w:rsidRPr="00191773">
        <w:rPr>
          <w:sz w:val="20"/>
        </w:rPr>
        <w:t>.</w:t>
      </w:r>
      <w:r w:rsidRPr="00191773">
        <w:rPr>
          <w:sz w:val="20"/>
        </w:rPr>
        <w:t xml:space="preserve"> </w:t>
      </w:r>
    </w:p>
    <w:p w14:paraId="0EB818A4" w14:textId="4B3E5D8F" w:rsidR="003B0B31" w:rsidRPr="00191773" w:rsidRDefault="003B0B31" w:rsidP="003B0B31">
      <w:pPr>
        <w:pStyle w:val="ListParagraph"/>
        <w:numPr>
          <w:ilvl w:val="0"/>
          <w:numId w:val="3"/>
        </w:numPr>
        <w:rPr>
          <w:b/>
          <w:sz w:val="20"/>
        </w:rPr>
      </w:pPr>
      <w:r w:rsidRPr="00191773">
        <w:rPr>
          <w:b/>
          <w:sz w:val="20"/>
        </w:rPr>
        <w:t>Acknowledgment of Understanding:</w:t>
      </w:r>
      <w:r w:rsidRPr="00191773">
        <w:rPr>
          <w:sz w:val="20"/>
        </w:rPr>
        <w:t xml:space="preserve"> I have read this waiver of liability, assumption of risk, and indemnity agreement, and I fully understand its terms. I am at least 18 years of age, have read and understand the above agreement and am competent to execute this agreement.</w:t>
      </w:r>
    </w:p>
    <w:p w14:paraId="47961682" w14:textId="77777777" w:rsidR="003B0B31" w:rsidRPr="003B0B31" w:rsidRDefault="003B0B31" w:rsidP="003B0B31">
      <w:pPr>
        <w:spacing w:line="240" w:lineRule="auto"/>
        <w:rPr>
          <w:sz w:val="24"/>
          <w:szCs w:val="24"/>
        </w:rPr>
      </w:pPr>
    </w:p>
    <w:p w14:paraId="63EA4547" w14:textId="77777777" w:rsidR="003B0B31" w:rsidRPr="003B0B31" w:rsidRDefault="003B0B31" w:rsidP="003B0B31">
      <w:pPr>
        <w:spacing w:line="240" w:lineRule="auto"/>
        <w:rPr>
          <w:sz w:val="24"/>
          <w:szCs w:val="24"/>
        </w:rPr>
      </w:pPr>
      <w:r w:rsidRPr="003B0B31">
        <w:rPr>
          <w:sz w:val="24"/>
          <w:szCs w:val="24"/>
        </w:rPr>
        <w:t xml:space="preserve">_______________________________________________   </w:t>
      </w:r>
      <w:r w:rsidR="00FC5C8D">
        <w:rPr>
          <w:sz w:val="24"/>
          <w:szCs w:val="24"/>
        </w:rPr>
        <w:t>_______________________  ______</w:t>
      </w:r>
      <w:r w:rsidRPr="003B0B31">
        <w:rPr>
          <w:sz w:val="24"/>
          <w:szCs w:val="24"/>
        </w:rPr>
        <w:t xml:space="preserve">                     </w:t>
      </w:r>
      <w:r w:rsidRPr="003B0B31">
        <w:rPr>
          <w:sz w:val="24"/>
          <w:szCs w:val="24"/>
        </w:rPr>
        <w:br/>
        <w:t xml:space="preserve">Print Name                                                             </w:t>
      </w:r>
      <w:r w:rsidR="00FC5C8D">
        <w:rPr>
          <w:sz w:val="24"/>
          <w:szCs w:val="24"/>
        </w:rPr>
        <w:t xml:space="preserve">              </w:t>
      </w:r>
      <w:r w:rsidR="00FC5C8D">
        <w:rPr>
          <w:sz w:val="24"/>
          <w:szCs w:val="24"/>
        </w:rPr>
        <w:tab/>
      </w:r>
      <w:r w:rsidR="002F34B3">
        <w:rPr>
          <w:sz w:val="24"/>
          <w:szCs w:val="24"/>
        </w:rPr>
        <w:t xml:space="preserve"> </w:t>
      </w:r>
      <w:r w:rsidRPr="003B0B31">
        <w:rPr>
          <w:sz w:val="24"/>
          <w:szCs w:val="24"/>
        </w:rPr>
        <w:t xml:space="preserve">Signature  </w:t>
      </w:r>
      <w:r w:rsidR="00FC5C8D">
        <w:rPr>
          <w:sz w:val="24"/>
          <w:szCs w:val="24"/>
        </w:rPr>
        <w:t xml:space="preserve">                                   Date</w:t>
      </w:r>
    </w:p>
    <w:p w14:paraId="2D709CA5" w14:textId="77777777" w:rsidR="003B0B31" w:rsidRPr="003B0B31" w:rsidRDefault="003B0B31" w:rsidP="003B0B31">
      <w:pPr>
        <w:spacing w:line="240" w:lineRule="auto"/>
        <w:rPr>
          <w:sz w:val="24"/>
          <w:szCs w:val="24"/>
        </w:rPr>
      </w:pPr>
    </w:p>
    <w:p w14:paraId="54363657" w14:textId="77777777" w:rsidR="00B559E5" w:rsidRDefault="003B0B31" w:rsidP="003B0B31">
      <w:pPr>
        <w:spacing w:line="240" w:lineRule="auto"/>
        <w:rPr>
          <w:sz w:val="24"/>
          <w:szCs w:val="24"/>
        </w:rPr>
      </w:pPr>
      <w:r w:rsidRPr="003B0B31">
        <w:rPr>
          <w:sz w:val="24"/>
          <w:szCs w:val="24"/>
        </w:rPr>
        <w:t>_____</w:t>
      </w:r>
      <w:r w:rsidR="00FC5C8D">
        <w:rPr>
          <w:sz w:val="24"/>
          <w:szCs w:val="24"/>
        </w:rPr>
        <w:t>__________________________________________</w:t>
      </w:r>
      <w:r w:rsidR="00B559E5">
        <w:rPr>
          <w:sz w:val="24"/>
          <w:szCs w:val="24"/>
        </w:rPr>
        <w:t>____________________________</w:t>
      </w:r>
      <w:r w:rsidR="00FC5C8D">
        <w:rPr>
          <w:sz w:val="24"/>
          <w:szCs w:val="24"/>
        </w:rPr>
        <w:t xml:space="preserve"> </w:t>
      </w:r>
    </w:p>
    <w:p w14:paraId="3ECF7DA0" w14:textId="5B67E838" w:rsidR="00B559E5" w:rsidRDefault="00C479F5" w:rsidP="003B0B31">
      <w:pPr>
        <w:spacing w:line="240" w:lineRule="auto"/>
        <w:rPr>
          <w:sz w:val="24"/>
          <w:szCs w:val="24"/>
        </w:rPr>
      </w:pPr>
      <w:r>
        <w:rPr>
          <w:sz w:val="24"/>
          <w:szCs w:val="24"/>
        </w:rPr>
        <w:t xml:space="preserve">Name and signature of guardian </w:t>
      </w:r>
    </w:p>
    <w:p w14:paraId="67A32F50" w14:textId="250B1578" w:rsidR="00A35B96" w:rsidRPr="00B559E5" w:rsidRDefault="00A35B96" w:rsidP="00B559E5">
      <w:pPr>
        <w:spacing w:line="240" w:lineRule="auto"/>
        <w:rPr>
          <w:sz w:val="20"/>
          <w:szCs w:val="24"/>
        </w:rPr>
      </w:pPr>
    </w:p>
    <w:sectPr w:rsidR="00A35B96" w:rsidRPr="00B559E5" w:rsidSect="00F47BC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B6EB" w14:textId="77777777" w:rsidR="00A1354C" w:rsidRDefault="00A1354C" w:rsidP="00191773">
      <w:pPr>
        <w:spacing w:after="0" w:line="240" w:lineRule="auto"/>
      </w:pPr>
      <w:r>
        <w:separator/>
      </w:r>
    </w:p>
  </w:endnote>
  <w:endnote w:type="continuationSeparator" w:id="0">
    <w:p w14:paraId="264C310E" w14:textId="77777777" w:rsidR="00A1354C" w:rsidRDefault="00A1354C" w:rsidP="0019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BBD3" w14:textId="6065F834" w:rsidR="00191773" w:rsidRPr="00B559E5" w:rsidRDefault="00191773" w:rsidP="00191773">
    <w:pPr>
      <w:spacing w:line="240" w:lineRule="auto"/>
      <w:rPr>
        <w:sz w:val="20"/>
        <w:szCs w:val="24"/>
      </w:rPr>
    </w:pPr>
    <w:r w:rsidRPr="00B559E5">
      <w:rPr>
        <w:sz w:val="18"/>
      </w:rPr>
      <w:t xml:space="preserve">ALA Initial: ___________________ </w:t>
    </w:r>
    <w:r w:rsidRPr="00B559E5">
      <w:t xml:space="preserve">Revised </w:t>
    </w:r>
    <w:r>
      <w:t>04/19/2021</w:t>
    </w:r>
  </w:p>
  <w:p w14:paraId="17D1F39F" w14:textId="77777777" w:rsidR="00191773" w:rsidRDefault="0019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4643" w14:textId="77777777" w:rsidR="00A1354C" w:rsidRDefault="00A1354C" w:rsidP="00191773">
      <w:pPr>
        <w:spacing w:after="0" w:line="240" w:lineRule="auto"/>
      </w:pPr>
      <w:r>
        <w:separator/>
      </w:r>
    </w:p>
  </w:footnote>
  <w:footnote w:type="continuationSeparator" w:id="0">
    <w:p w14:paraId="0E6CA7E4" w14:textId="77777777" w:rsidR="00A1354C" w:rsidRDefault="00A1354C" w:rsidP="0019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1468" w14:textId="17A557FA" w:rsidR="00191773" w:rsidRPr="00191773" w:rsidRDefault="00191773" w:rsidP="00191773">
    <w:pPr>
      <w:jc w:val="center"/>
      <w:rPr>
        <w:sz w:val="28"/>
        <w:szCs w:val="28"/>
      </w:rPr>
    </w:pPr>
    <w:r w:rsidRPr="00191773">
      <w:rPr>
        <w:sz w:val="28"/>
        <w:szCs w:val="28"/>
      </w:rPr>
      <w:t>Amanda’s Lifestyle Academy,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9552F"/>
    <w:multiLevelType w:val="hybridMultilevel"/>
    <w:tmpl w:val="4DB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A3749"/>
    <w:multiLevelType w:val="hybridMultilevel"/>
    <w:tmpl w:val="471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1C6E"/>
    <w:multiLevelType w:val="hybridMultilevel"/>
    <w:tmpl w:val="09CAFB4A"/>
    <w:lvl w:ilvl="0" w:tplc="C450C812">
      <w:start w:val="38"/>
      <w:numFmt w:val="bullet"/>
      <w:lvlText w:val=""/>
      <w:lvlJc w:val="left"/>
      <w:pPr>
        <w:ind w:left="450" w:hanging="360"/>
      </w:pPr>
      <w:rPr>
        <w:rFonts w:ascii="Symbol" w:eastAsiaTheme="minorEastAsia" w:hAnsi="Symbol" w:cstheme="minorBidi"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57"/>
    <w:rsid w:val="00006019"/>
    <w:rsid w:val="000132C9"/>
    <w:rsid w:val="00030FDD"/>
    <w:rsid w:val="0003613E"/>
    <w:rsid w:val="00041C69"/>
    <w:rsid w:val="0004426D"/>
    <w:rsid w:val="00054AD2"/>
    <w:rsid w:val="00056915"/>
    <w:rsid w:val="00061193"/>
    <w:rsid w:val="00063E94"/>
    <w:rsid w:val="0007522D"/>
    <w:rsid w:val="000814DF"/>
    <w:rsid w:val="00086B61"/>
    <w:rsid w:val="00092766"/>
    <w:rsid w:val="00092E1E"/>
    <w:rsid w:val="000933FE"/>
    <w:rsid w:val="000A1E3C"/>
    <w:rsid w:val="000A3D23"/>
    <w:rsid w:val="000A7D34"/>
    <w:rsid w:val="000B3825"/>
    <w:rsid w:val="000C3A3E"/>
    <w:rsid w:val="000D37BC"/>
    <w:rsid w:val="000E075A"/>
    <w:rsid w:val="000E21A5"/>
    <w:rsid w:val="000F1E81"/>
    <w:rsid w:val="000F5F98"/>
    <w:rsid w:val="0011035D"/>
    <w:rsid w:val="00112181"/>
    <w:rsid w:val="00117465"/>
    <w:rsid w:val="00135CE9"/>
    <w:rsid w:val="00140192"/>
    <w:rsid w:val="00157113"/>
    <w:rsid w:val="001573E4"/>
    <w:rsid w:val="001658BA"/>
    <w:rsid w:val="00191773"/>
    <w:rsid w:val="001B31B5"/>
    <w:rsid w:val="001B530B"/>
    <w:rsid w:val="001D0003"/>
    <w:rsid w:val="001E2FB8"/>
    <w:rsid w:val="001E4465"/>
    <w:rsid w:val="001E6B79"/>
    <w:rsid w:val="001F1CF2"/>
    <w:rsid w:val="00200FE7"/>
    <w:rsid w:val="00205F30"/>
    <w:rsid w:val="00214274"/>
    <w:rsid w:val="00245DFE"/>
    <w:rsid w:val="00251B3F"/>
    <w:rsid w:val="00251D94"/>
    <w:rsid w:val="00255C9E"/>
    <w:rsid w:val="0026182E"/>
    <w:rsid w:val="00265161"/>
    <w:rsid w:val="00276B83"/>
    <w:rsid w:val="00283FC1"/>
    <w:rsid w:val="002912D3"/>
    <w:rsid w:val="00294ECA"/>
    <w:rsid w:val="00296B4D"/>
    <w:rsid w:val="002A4F4C"/>
    <w:rsid w:val="002A5B39"/>
    <w:rsid w:val="002B5D94"/>
    <w:rsid w:val="002C04D7"/>
    <w:rsid w:val="002C1677"/>
    <w:rsid w:val="002C19E9"/>
    <w:rsid w:val="002C4480"/>
    <w:rsid w:val="002D0909"/>
    <w:rsid w:val="002E7ED0"/>
    <w:rsid w:val="002F16DB"/>
    <w:rsid w:val="002F34B3"/>
    <w:rsid w:val="002F4659"/>
    <w:rsid w:val="002F7214"/>
    <w:rsid w:val="0030461D"/>
    <w:rsid w:val="003127F5"/>
    <w:rsid w:val="003143D9"/>
    <w:rsid w:val="00321A9A"/>
    <w:rsid w:val="003273B7"/>
    <w:rsid w:val="00327940"/>
    <w:rsid w:val="00343E16"/>
    <w:rsid w:val="003639C2"/>
    <w:rsid w:val="00364D0B"/>
    <w:rsid w:val="003672CD"/>
    <w:rsid w:val="003717AA"/>
    <w:rsid w:val="0037233C"/>
    <w:rsid w:val="00374D42"/>
    <w:rsid w:val="00392F58"/>
    <w:rsid w:val="003933F1"/>
    <w:rsid w:val="003952CA"/>
    <w:rsid w:val="003A45BB"/>
    <w:rsid w:val="003A4661"/>
    <w:rsid w:val="003A5877"/>
    <w:rsid w:val="003B0B31"/>
    <w:rsid w:val="003B2738"/>
    <w:rsid w:val="003B47A1"/>
    <w:rsid w:val="003D16C4"/>
    <w:rsid w:val="003F0512"/>
    <w:rsid w:val="003F7465"/>
    <w:rsid w:val="003F7F71"/>
    <w:rsid w:val="00400292"/>
    <w:rsid w:val="00404EB8"/>
    <w:rsid w:val="0041190B"/>
    <w:rsid w:val="00417F2A"/>
    <w:rsid w:val="00420140"/>
    <w:rsid w:val="0043326C"/>
    <w:rsid w:val="00435F86"/>
    <w:rsid w:val="0043776A"/>
    <w:rsid w:val="00443C9C"/>
    <w:rsid w:val="004445B8"/>
    <w:rsid w:val="0045729B"/>
    <w:rsid w:val="00467B73"/>
    <w:rsid w:val="00492352"/>
    <w:rsid w:val="004A7021"/>
    <w:rsid w:val="004B47E0"/>
    <w:rsid w:val="004C0E8C"/>
    <w:rsid w:val="004C71C8"/>
    <w:rsid w:val="004D603E"/>
    <w:rsid w:val="004D7FA4"/>
    <w:rsid w:val="004F47AA"/>
    <w:rsid w:val="00501D8D"/>
    <w:rsid w:val="00504E55"/>
    <w:rsid w:val="00505FC5"/>
    <w:rsid w:val="00507EAF"/>
    <w:rsid w:val="0051134A"/>
    <w:rsid w:val="00514A99"/>
    <w:rsid w:val="00515F42"/>
    <w:rsid w:val="00523C39"/>
    <w:rsid w:val="005240E4"/>
    <w:rsid w:val="00526BFD"/>
    <w:rsid w:val="0053195B"/>
    <w:rsid w:val="005406DB"/>
    <w:rsid w:val="0056400B"/>
    <w:rsid w:val="00564412"/>
    <w:rsid w:val="00574225"/>
    <w:rsid w:val="00595749"/>
    <w:rsid w:val="005960DF"/>
    <w:rsid w:val="005A05D6"/>
    <w:rsid w:val="005B3A2F"/>
    <w:rsid w:val="005D21BA"/>
    <w:rsid w:val="005D50DA"/>
    <w:rsid w:val="005D6701"/>
    <w:rsid w:val="005D6D13"/>
    <w:rsid w:val="005D7EDA"/>
    <w:rsid w:val="005E0E66"/>
    <w:rsid w:val="005E38A3"/>
    <w:rsid w:val="005E3E9F"/>
    <w:rsid w:val="005E5D00"/>
    <w:rsid w:val="005F2F1B"/>
    <w:rsid w:val="005F47F7"/>
    <w:rsid w:val="005F7331"/>
    <w:rsid w:val="00600DCC"/>
    <w:rsid w:val="006047D3"/>
    <w:rsid w:val="0060606C"/>
    <w:rsid w:val="006113FB"/>
    <w:rsid w:val="00622019"/>
    <w:rsid w:val="0063360F"/>
    <w:rsid w:val="00640034"/>
    <w:rsid w:val="006509F6"/>
    <w:rsid w:val="00652CDD"/>
    <w:rsid w:val="006572AE"/>
    <w:rsid w:val="00671669"/>
    <w:rsid w:val="0067283C"/>
    <w:rsid w:val="006876D9"/>
    <w:rsid w:val="006C01BA"/>
    <w:rsid w:val="006C10B5"/>
    <w:rsid w:val="006C2E0A"/>
    <w:rsid w:val="006C66E2"/>
    <w:rsid w:val="006C7164"/>
    <w:rsid w:val="00705052"/>
    <w:rsid w:val="007145EC"/>
    <w:rsid w:val="007250C6"/>
    <w:rsid w:val="00725143"/>
    <w:rsid w:val="00730FBC"/>
    <w:rsid w:val="0073654F"/>
    <w:rsid w:val="00747BB1"/>
    <w:rsid w:val="00765634"/>
    <w:rsid w:val="007672FF"/>
    <w:rsid w:val="00774B28"/>
    <w:rsid w:val="0077774F"/>
    <w:rsid w:val="00777DD8"/>
    <w:rsid w:val="00777FF1"/>
    <w:rsid w:val="0078586D"/>
    <w:rsid w:val="00792656"/>
    <w:rsid w:val="00793AFD"/>
    <w:rsid w:val="007A234D"/>
    <w:rsid w:val="007A6FC7"/>
    <w:rsid w:val="007C0AFD"/>
    <w:rsid w:val="007C11E7"/>
    <w:rsid w:val="007C38CB"/>
    <w:rsid w:val="007C4BCA"/>
    <w:rsid w:val="007C6ADA"/>
    <w:rsid w:val="007E3953"/>
    <w:rsid w:val="007E7E03"/>
    <w:rsid w:val="00805E83"/>
    <w:rsid w:val="0081462C"/>
    <w:rsid w:val="00821C13"/>
    <w:rsid w:val="00830D48"/>
    <w:rsid w:val="008318CE"/>
    <w:rsid w:val="00837C72"/>
    <w:rsid w:val="00844BB7"/>
    <w:rsid w:val="008506B9"/>
    <w:rsid w:val="00850D62"/>
    <w:rsid w:val="00881068"/>
    <w:rsid w:val="00881D91"/>
    <w:rsid w:val="00884600"/>
    <w:rsid w:val="008848CE"/>
    <w:rsid w:val="00886265"/>
    <w:rsid w:val="008A1C32"/>
    <w:rsid w:val="008A4DEA"/>
    <w:rsid w:val="008A5F38"/>
    <w:rsid w:val="008B3879"/>
    <w:rsid w:val="008C2724"/>
    <w:rsid w:val="008C557B"/>
    <w:rsid w:val="008D3368"/>
    <w:rsid w:val="008E255E"/>
    <w:rsid w:val="008E7127"/>
    <w:rsid w:val="008F00A0"/>
    <w:rsid w:val="008F0D0D"/>
    <w:rsid w:val="008F6C40"/>
    <w:rsid w:val="00913C57"/>
    <w:rsid w:val="009155C3"/>
    <w:rsid w:val="00947ECF"/>
    <w:rsid w:val="00954E7E"/>
    <w:rsid w:val="00956EF7"/>
    <w:rsid w:val="009575D7"/>
    <w:rsid w:val="00967728"/>
    <w:rsid w:val="00972210"/>
    <w:rsid w:val="00972687"/>
    <w:rsid w:val="00982463"/>
    <w:rsid w:val="00991D80"/>
    <w:rsid w:val="00992A76"/>
    <w:rsid w:val="009942A4"/>
    <w:rsid w:val="009A28A3"/>
    <w:rsid w:val="009C4DA6"/>
    <w:rsid w:val="009D5FB9"/>
    <w:rsid w:val="009E01D9"/>
    <w:rsid w:val="009E0A96"/>
    <w:rsid w:val="009E0C95"/>
    <w:rsid w:val="009F3A8F"/>
    <w:rsid w:val="00A001C0"/>
    <w:rsid w:val="00A0564F"/>
    <w:rsid w:val="00A12B2D"/>
    <w:rsid w:val="00A1354C"/>
    <w:rsid w:val="00A20113"/>
    <w:rsid w:val="00A231C9"/>
    <w:rsid w:val="00A260E9"/>
    <w:rsid w:val="00A33948"/>
    <w:rsid w:val="00A35B96"/>
    <w:rsid w:val="00A44456"/>
    <w:rsid w:val="00A52199"/>
    <w:rsid w:val="00A726BF"/>
    <w:rsid w:val="00A8048E"/>
    <w:rsid w:val="00A819A3"/>
    <w:rsid w:val="00A824BB"/>
    <w:rsid w:val="00A913DE"/>
    <w:rsid w:val="00A93EE1"/>
    <w:rsid w:val="00A96270"/>
    <w:rsid w:val="00AA6D2E"/>
    <w:rsid w:val="00AC11CD"/>
    <w:rsid w:val="00AF2516"/>
    <w:rsid w:val="00AF4D9E"/>
    <w:rsid w:val="00B02C0E"/>
    <w:rsid w:val="00B05D72"/>
    <w:rsid w:val="00B10B83"/>
    <w:rsid w:val="00B11711"/>
    <w:rsid w:val="00B370E6"/>
    <w:rsid w:val="00B4463C"/>
    <w:rsid w:val="00B55478"/>
    <w:rsid w:val="00B559E5"/>
    <w:rsid w:val="00B562AB"/>
    <w:rsid w:val="00B57A67"/>
    <w:rsid w:val="00B72F8C"/>
    <w:rsid w:val="00B75F46"/>
    <w:rsid w:val="00BB337A"/>
    <w:rsid w:val="00BC079E"/>
    <w:rsid w:val="00BC44EE"/>
    <w:rsid w:val="00BC5673"/>
    <w:rsid w:val="00BD202F"/>
    <w:rsid w:val="00BE6E69"/>
    <w:rsid w:val="00BE7AC3"/>
    <w:rsid w:val="00BF10AE"/>
    <w:rsid w:val="00BF51E1"/>
    <w:rsid w:val="00C034A4"/>
    <w:rsid w:val="00C03FA2"/>
    <w:rsid w:val="00C04485"/>
    <w:rsid w:val="00C0570F"/>
    <w:rsid w:val="00C225CC"/>
    <w:rsid w:val="00C226C9"/>
    <w:rsid w:val="00C30703"/>
    <w:rsid w:val="00C311FC"/>
    <w:rsid w:val="00C33FAC"/>
    <w:rsid w:val="00C34689"/>
    <w:rsid w:val="00C376B1"/>
    <w:rsid w:val="00C37A5C"/>
    <w:rsid w:val="00C42EBB"/>
    <w:rsid w:val="00C46C50"/>
    <w:rsid w:val="00C479F5"/>
    <w:rsid w:val="00C51247"/>
    <w:rsid w:val="00C63D94"/>
    <w:rsid w:val="00C64DC3"/>
    <w:rsid w:val="00C75FC7"/>
    <w:rsid w:val="00C7721A"/>
    <w:rsid w:val="00C81E07"/>
    <w:rsid w:val="00C8641F"/>
    <w:rsid w:val="00C94287"/>
    <w:rsid w:val="00C951C2"/>
    <w:rsid w:val="00C95C0C"/>
    <w:rsid w:val="00CA57F1"/>
    <w:rsid w:val="00CB0FDF"/>
    <w:rsid w:val="00CD64AF"/>
    <w:rsid w:val="00CE5902"/>
    <w:rsid w:val="00CE6F70"/>
    <w:rsid w:val="00CF50AC"/>
    <w:rsid w:val="00D07A41"/>
    <w:rsid w:val="00D17A02"/>
    <w:rsid w:val="00D33F72"/>
    <w:rsid w:val="00D3454F"/>
    <w:rsid w:val="00D34B36"/>
    <w:rsid w:val="00D353B5"/>
    <w:rsid w:val="00D40D15"/>
    <w:rsid w:val="00D410C9"/>
    <w:rsid w:val="00D53350"/>
    <w:rsid w:val="00D56EAA"/>
    <w:rsid w:val="00D723D5"/>
    <w:rsid w:val="00D727A4"/>
    <w:rsid w:val="00D76AB1"/>
    <w:rsid w:val="00D77C16"/>
    <w:rsid w:val="00D77E24"/>
    <w:rsid w:val="00D84EED"/>
    <w:rsid w:val="00D90AD4"/>
    <w:rsid w:val="00D90FE2"/>
    <w:rsid w:val="00D94C57"/>
    <w:rsid w:val="00DB1AC0"/>
    <w:rsid w:val="00DB399A"/>
    <w:rsid w:val="00DB617E"/>
    <w:rsid w:val="00DC4378"/>
    <w:rsid w:val="00DD1267"/>
    <w:rsid w:val="00DD4F39"/>
    <w:rsid w:val="00DD7C1A"/>
    <w:rsid w:val="00DE163D"/>
    <w:rsid w:val="00DE4747"/>
    <w:rsid w:val="00E054B1"/>
    <w:rsid w:val="00E20BD9"/>
    <w:rsid w:val="00E21ABF"/>
    <w:rsid w:val="00E30790"/>
    <w:rsid w:val="00E339AB"/>
    <w:rsid w:val="00E35DC1"/>
    <w:rsid w:val="00E42E6D"/>
    <w:rsid w:val="00E45392"/>
    <w:rsid w:val="00E54256"/>
    <w:rsid w:val="00E55D59"/>
    <w:rsid w:val="00E64073"/>
    <w:rsid w:val="00E72B60"/>
    <w:rsid w:val="00E80DCF"/>
    <w:rsid w:val="00E868E5"/>
    <w:rsid w:val="00E94846"/>
    <w:rsid w:val="00EA1130"/>
    <w:rsid w:val="00EA5583"/>
    <w:rsid w:val="00EB0DDF"/>
    <w:rsid w:val="00EB4BF3"/>
    <w:rsid w:val="00EC2D4D"/>
    <w:rsid w:val="00EC412E"/>
    <w:rsid w:val="00EC772C"/>
    <w:rsid w:val="00ED62FE"/>
    <w:rsid w:val="00EE278D"/>
    <w:rsid w:val="00EE7167"/>
    <w:rsid w:val="00EE722F"/>
    <w:rsid w:val="00EF00F6"/>
    <w:rsid w:val="00EF784F"/>
    <w:rsid w:val="00F01BB6"/>
    <w:rsid w:val="00F13931"/>
    <w:rsid w:val="00F13E4C"/>
    <w:rsid w:val="00F2280C"/>
    <w:rsid w:val="00F30A2F"/>
    <w:rsid w:val="00F45300"/>
    <w:rsid w:val="00F47BC7"/>
    <w:rsid w:val="00F5019C"/>
    <w:rsid w:val="00F53A57"/>
    <w:rsid w:val="00F60C8B"/>
    <w:rsid w:val="00F6141A"/>
    <w:rsid w:val="00F8688B"/>
    <w:rsid w:val="00FA59EF"/>
    <w:rsid w:val="00FA7A00"/>
    <w:rsid w:val="00FB1BDD"/>
    <w:rsid w:val="00FC1334"/>
    <w:rsid w:val="00FC4269"/>
    <w:rsid w:val="00FC5C8D"/>
    <w:rsid w:val="00FC732A"/>
    <w:rsid w:val="00FD5204"/>
    <w:rsid w:val="00FE5FE2"/>
    <w:rsid w:val="00FF3810"/>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86AF"/>
  <w15:chartTrackingRefBased/>
  <w15:docId w15:val="{BF65DBDB-7063-48CE-8199-7961126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34"/>
    <w:pPr>
      <w:spacing w:after="200" w:line="240" w:lineRule="auto"/>
      <w:ind w:left="720"/>
      <w:contextualSpacing/>
    </w:pPr>
    <w:rPr>
      <w:rFonts w:eastAsiaTheme="minorEastAsia"/>
      <w:sz w:val="24"/>
      <w:szCs w:val="20"/>
      <w:lang w:eastAsia="ja-JP"/>
    </w:rPr>
  </w:style>
  <w:style w:type="paragraph" w:styleId="BalloonText">
    <w:name w:val="Balloon Text"/>
    <w:basedOn w:val="Normal"/>
    <w:link w:val="BalloonTextChar"/>
    <w:uiPriority w:val="99"/>
    <w:unhideWhenUsed/>
    <w:rsid w:val="00FC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C5C8D"/>
    <w:rPr>
      <w:rFonts w:ascii="Segoe UI" w:hAnsi="Segoe UI" w:cs="Segoe UI"/>
      <w:sz w:val="18"/>
      <w:szCs w:val="18"/>
    </w:rPr>
  </w:style>
  <w:style w:type="paragraph" w:styleId="Header">
    <w:name w:val="header"/>
    <w:basedOn w:val="Normal"/>
    <w:link w:val="HeaderChar"/>
    <w:uiPriority w:val="99"/>
    <w:unhideWhenUsed/>
    <w:rsid w:val="0019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73"/>
  </w:style>
  <w:style w:type="paragraph" w:styleId="Footer">
    <w:name w:val="footer"/>
    <w:basedOn w:val="Normal"/>
    <w:link w:val="FooterChar"/>
    <w:uiPriority w:val="99"/>
    <w:unhideWhenUsed/>
    <w:rsid w:val="0019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3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0688-4ACE-46A0-A1FB-78F731E5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chien-wei kung</dc:creator>
  <cp:keywords/>
  <dc:description/>
  <cp:lastModifiedBy>Amanda Hurford</cp:lastModifiedBy>
  <cp:revision>5</cp:revision>
  <cp:lastPrinted>2021-04-19T16:39:00Z</cp:lastPrinted>
  <dcterms:created xsi:type="dcterms:W3CDTF">2021-04-19T16:12:00Z</dcterms:created>
  <dcterms:modified xsi:type="dcterms:W3CDTF">2021-05-04T15:37:00Z</dcterms:modified>
</cp:coreProperties>
</file>